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A4" w:rsidRDefault="00B07E92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F61A4" w:rsidRDefault="00B07E92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甘肃省首批职业教育示范性实训基地</w:t>
      </w:r>
    </w:p>
    <w:p w:rsidR="005F61A4" w:rsidRDefault="00B07E92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拟认定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p w:rsidR="005F61A4" w:rsidRDefault="00B07E92">
      <w:pPr>
        <w:spacing w:line="576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（排序不分先后）</w:t>
      </w:r>
    </w:p>
    <w:p w:rsidR="005F61A4" w:rsidRDefault="005F61A4"/>
    <w:tbl>
      <w:tblPr>
        <w:tblW w:w="51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13"/>
        <w:gridCol w:w="1302"/>
        <w:gridCol w:w="3588"/>
        <w:gridCol w:w="3350"/>
      </w:tblGrid>
      <w:tr w:rsidR="005F61A4" w:rsidTr="00D853FD">
        <w:trPr>
          <w:trHeight w:val="465"/>
          <w:tblHeader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Default="00B07E9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A4" w:rsidRDefault="00B07E9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基地</w:t>
            </w:r>
          </w:p>
          <w:p w:rsidR="005F61A4" w:rsidRDefault="00B07E9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Default="00B07E9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市（州）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Default="00B07E9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基地名称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 w:rsidP="009A651B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虚拟仿真实训基地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 w:rsidP="00E57E5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兰州石化职业技术大学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 w:rsidP="00E57E5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物联网虚拟仿真综合实训基地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 w:rsidP="009A651B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 w:rsidP="00E57E5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兰州资源环境职业技术大学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 w:rsidP="00E57E5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冶金技术智慧仿真实训基地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甘肃警察职业学院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网络安全与执法虚拟仿真实训基地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甘肃林业职业技术学院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测绘虚拟仿真实训基地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甘肃工业职业技术学院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测绘地理信息专业群虚拟仿真实训基地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甘肃建筑职业技术学院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建筑工程施工全过程虚拟仿真实训基地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甘肃农业职业技术学院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畜牧兽医专业虚拟仿真实训基地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甘肃机电职业技术学院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电气自动化虚拟仿真实训基地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甘肃卫生职业学院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药学产教融合实训基地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酒泉职业技术学院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智能化工示范虚拟仿真实训基地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兰州职业技术学院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智能制造技术职业教育虚拟仿真实训基地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武威职业学院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智慧旅游虚拟仿真实训基地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甘肃钢铁职业技术学院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智慧冶金虚拟仿真实训基地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甘肃有色冶金职业技术学院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智能冶金与环境保护虚拟仿真实训基地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兰州新区职教园区服务保障中心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甘肃省职业技能公共实训中心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庄浪县职业教育中心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新一代信息技术专业虚拟仿真实训基地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酒泉工贸中等专业学校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“模拟导游”示范性虚拟仿真实训基地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兰州理工中等专业学校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智能制造示范性虚拟仿真实训基地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甘肃省山丹培黎学校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智慧冷链虚拟仿真实训基地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甘南州中等职业学校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旅游专业实训基地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共享型实训基地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 w:rsidP="00034EA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兰州石化职业技术大学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 w:rsidP="00034EA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电子商务综合实训基地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 w:rsidP="00016B1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兰州资源环境职业技术大学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 w:rsidP="00016B1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矿山领域全产业链共享型实训基地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甘肃警察职业学院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智慧安防协同创新共享实训基地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甘肃林业职业技术学院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现代林业实训基地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甘肃建筑职业技术学院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工程造价数字化应用共享型实训基地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甘肃交通职业技术学院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道路养护施工与智能检测实训基地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甘肃机电职业技术学院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智能制造共享型实训基地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甘肃卫生职业学院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甘肃卫生职业学院共享型护理实训基地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酒泉职业技术学院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国际化共享型新能源技术技能中心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兰州职业技术学院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新一代鲲鹏、网络共享型实训基地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武威职业学院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智能制造共享型实训基地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甘肃有色冶金职业技术学院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绿色化工信息化共享型实训基地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兰州新区职教园区服务保障中心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甘肃省职业技能公共实训中心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酒泉工贸中等专业学校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信息技术类专业共享型实训基地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庆城县</w:t>
            </w:r>
            <w:proofErr w:type="gramEnd"/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职业中等专业学校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庆阳市</w:t>
            </w:r>
            <w:proofErr w:type="gramEnd"/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 xml:space="preserve">产教融合智能制造共享型实训基地 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民勤县职业中等专业学校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民勤职</w:t>
            </w:r>
            <w:proofErr w:type="gramStart"/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专现代</w:t>
            </w:r>
            <w:proofErr w:type="gramEnd"/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农业产教融合共享型实训基地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天水市职业技术学校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建筑工程施工实训基地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金塔汽车维修中等专业学校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“汽车运用与维修”共享型实训基地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甘肃省会宁职业中等专业学校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乡村振兴农牧类技能人才培养实训基地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甘肃省西峰职业中等专业学校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机械加工及自动化示范性共享实训基地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生产性实训基地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 w:rsidP="00F02B49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兰州石化职业技术大学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 w:rsidP="00F02B49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现代制造技术生产性实训基地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 w:rsidP="00F02B49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兰州资源环境职业技术大学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 w:rsidP="00F02B49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兰州牛肉拉面实训基地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甘肃林业职业技术学院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天水华园精密加工中心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甘肃建筑职业技术学院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交通土建类专业群生产性实训基地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甘肃农业职业技术学院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焙烤食品生产性实训基地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甘肃畜牧工程职业技术学院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畜禽生产实训基地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甘肃机电职业技术学院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产教融合汽车实训基地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甘肃财贸职业学院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新商科智慧学习工场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兰州职业技术学院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装备制造职业教育生产性实训基地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武威职业学院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泰丰新能源生产性实训基地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甘肃钢铁职业技术学院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智能焊接生产性实训基地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酒泉职业技术学院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智能制造中心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培黎职业学院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现代农业生产性实训基地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兰州新区职教园区服务保障中心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甘肃省职业技能公共实训中心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平凉机电工程学校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静宁苹果产学研联盟基地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平凉理工中等专业学校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数控技术生产性实训基地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金塔汽车维修中等专业学校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“机械加工”示范性生产性实训基地建设项目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兰州市卫生学校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萤</w:t>
            </w:r>
            <w:proofErr w:type="gramEnd"/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烛之光护理实</w:t>
            </w:r>
            <w:proofErr w:type="gramStart"/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训基础</w:t>
            </w:r>
            <w:proofErr w:type="gramEnd"/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武山县职业中等专业学校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武山职专机械工程实训中心</w:t>
            </w:r>
          </w:p>
        </w:tc>
      </w:tr>
      <w:tr w:rsidR="00D853FD" w:rsidTr="00D853FD">
        <w:trPr>
          <w:trHeight w:val="46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庄浪县职业教育中心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3FD" w:rsidRDefault="00D853FD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机械加工实训中心（基地）</w:t>
            </w:r>
          </w:p>
        </w:tc>
      </w:tr>
    </w:tbl>
    <w:p w:rsidR="005F61A4" w:rsidRDefault="005F61A4">
      <w:pPr>
        <w:spacing w:line="560" w:lineRule="exact"/>
        <w:rPr>
          <w:rFonts w:ascii="仿宋_GB2312" w:eastAsia="仿宋_GB2312" w:hAnsi="仿宋_GB2312"/>
          <w:sz w:val="32"/>
          <w:szCs w:val="22"/>
        </w:rPr>
      </w:pPr>
    </w:p>
    <w:sectPr w:rsidR="005F61A4">
      <w:footerReference w:type="default" r:id="rId7"/>
      <w:pgSz w:w="11906" w:h="16838"/>
      <w:pgMar w:top="2098" w:right="1644" w:bottom="1531" w:left="170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92" w:rsidRDefault="00B07E92" w:rsidP="00D853FD">
      <w:r>
        <w:separator/>
      </w:r>
    </w:p>
  </w:endnote>
  <w:endnote w:type="continuationSeparator" w:id="0">
    <w:p w:rsidR="00B07E92" w:rsidRDefault="00B07E92" w:rsidP="00D8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742432"/>
      <w:docPartObj>
        <w:docPartGallery w:val="Page Numbers (Bottom of Page)"/>
        <w:docPartUnique/>
      </w:docPartObj>
    </w:sdtPr>
    <w:sdtContent>
      <w:p w:rsidR="00D853FD" w:rsidRDefault="00D853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53FD">
          <w:rPr>
            <w:noProof/>
            <w:lang w:val="zh-CN"/>
          </w:rPr>
          <w:t>1</w:t>
        </w:r>
        <w:r>
          <w:fldChar w:fldCharType="end"/>
        </w:r>
      </w:p>
    </w:sdtContent>
  </w:sdt>
  <w:p w:rsidR="00D853FD" w:rsidRDefault="00D853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92" w:rsidRDefault="00B07E92" w:rsidP="00D853FD">
      <w:r>
        <w:separator/>
      </w:r>
    </w:p>
  </w:footnote>
  <w:footnote w:type="continuationSeparator" w:id="0">
    <w:p w:rsidR="00B07E92" w:rsidRDefault="00B07E92" w:rsidP="00D8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6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MWM2NjM3ODRkYjNlODlkMzZiNTE4Zjk4Y2YxM2QifQ=="/>
  </w:docVars>
  <w:rsids>
    <w:rsidRoot w:val="0FA75A88"/>
    <w:rsid w:val="005F61A4"/>
    <w:rsid w:val="00B07E92"/>
    <w:rsid w:val="00D853FD"/>
    <w:rsid w:val="027839A4"/>
    <w:rsid w:val="03463A74"/>
    <w:rsid w:val="04ED41A7"/>
    <w:rsid w:val="053B5ED5"/>
    <w:rsid w:val="07627EC4"/>
    <w:rsid w:val="09144C4E"/>
    <w:rsid w:val="09B72FD5"/>
    <w:rsid w:val="09DC0C8E"/>
    <w:rsid w:val="0AD44E8F"/>
    <w:rsid w:val="0AD876A7"/>
    <w:rsid w:val="0D417786"/>
    <w:rsid w:val="0FA75A88"/>
    <w:rsid w:val="0FAD3F0C"/>
    <w:rsid w:val="0FFF7484"/>
    <w:rsid w:val="10363D7C"/>
    <w:rsid w:val="10BC299D"/>
    <w:rsid w:val="1158509E"/>
    <w:rsid w:val="12B207DE"/>
    <w:rsid w:val="148166BA"/>
    <w:rsid w:val="14D24DC0"/>
    <w:rsid w:val="15431BC1"/>
    <w:rsid w:val="16201F02"/>
    <w:rsid w:val="16585B40"/>
    <w:rsid w:val="16D407EA"/>
    <w:rsid w:val="16FC5746"/>
    <w:rsid w:val="172B6DB1"/>
    <w:rsid w:val="173E6AE4"/>
    <w:rsid w:val="17872239"/>
    <w:rsid w:val="1AFB54D6"/>
    <w:rsid w:val="1B26620D"/>
    <w:rsid w:val="1B524B93"/>
    <w:rsid w:val="1B6F1962"/>
    <w:rsid w:val="1BDC7F27"/>
    <w:rsid w:val="1C69015F"/>
    <w:rsid w:val="1E562965"/>
    <w:rsid w:val="20D47988"/>
    <w:rsid w:val="2173382E"/>
    <w:rsid w:val="219C7865"/>
    <w:rsid w:val="22746EF3"/>
    <w:rsid w:val="22857CBD"/>
    <w:rsid w:val="23AE6D9F"/>
    <w:rsid w:val="248C70E1"/>
    <w:rsid w:val="26F60477"/>
    <w:rsid w:val="270216C1"/>
    <w:rsid w:val="27A522D4"/>
    <w:rsid w:val="2818686F"/>
    <w:rsid w:val="28DD687E"/>
    <w:rsid w:val="297840D8"/>
    <w:rsid w:val="2A576F67"/>
    <w:rsid w:val="2AA739B1"/>
    <w:rsid w:val="2B9834E6"/>
    <w:rsid w:val="2BF043F9"/>
    <w:rsid w:val="2CA7203D"/>
    <w:rsid w:val="2D9F62F8"/>
    <w:rsid w:val="2E204D3E"/>
    <w:rsid w:val="2F126434"/>
    <w:rsid w:val="2F763CF5"/>
    <w:rsid w:val="30FF2EAD"/>
    <w:rsid w:val="32A63A63"/>
    <w:rsid w:val="32BB6DE3"/>
    <w:rsid w:val="32C739DA"/>
    <w:rsid w:val="33386686"/>
    <w:rsid w:val="336254B1"/>
    <w:rsid w:val="338D077F"/>
    <w:rsid w:val="34582674"/>
    <w:rsid w:val="347F62B4"/>
    <w:rsid w:val="34BF705E"/>
    <w:rsid w:val="36344A3A"/>
    <w:rsid w:val="364C35D1"/>
    <w:rsid w:val="36981915"/>
    <w:rsid w:val="36B50777"/>
    <w:rsid w:val="36C701C8"/>
    <w:rsid w:val="371F6892"/>
    <w:rsid w:val="37840304"/>
    <w:rsid w:val="38170F5F"/>
    <w:rsid w:val="38B844F1"/>
    <w:rsid w:val="39E41315"/>
    <w:rsid w:val="3A4818A4"/>
    <w:rsid w:val="3A4B4EF0"/>
    <w:rsid w:val="3BC36372"/>
    <w:rsid w:val="3BEE1FD7"/>
    <w:rsid w:val="3CD820DC"/>
    <w:rsid w:val="3E720CBE"/>
    <w:rsid w:val="3EA90437"/>
    <w:rsid w:val="3F592910"/>
    <w:rsid w:val="3FBB0422"/>
    <w:rsid w:val="401F6C03"/>
    <w:rsid w:val="405A40DF"/>
    <w:rsid w:val="408256C5"/>
    <w:rsid w:val="40971C0E"/>
    <w:rsid w:val="40D1333F"/>
    <w:rsid w:val="40ED4F53"/>
    <w:rsid w:val="40EF7CBA"/>
    <w:rsid w:val="41970A1B"/>
    <w:rsid w:val="42154762"/>
    <w:rsid w:val="422E67DC"/>
    <w:rsid w:val="427E5DFE"/>
    <w:rsid w:val="42F32F6C"/>
    <w:rsid w:val="440D2ED4"/>
    <w:rsid w:val="440E3217"/>
    <w:rsid w:val="44D22496"/>
    <w:rsid w:val="4508235C"/>
    <w:rsid w:val="45907829"/>
    <w:rsid w:val="46014AC2"/>
    <w:rsid w:val="46F030A7"/>
    <w:rsid w:val="47D86684"/>
    <w:rsid w:val="48335942"/>
    <w:rsid w:val="48495695"/>
    <w:rsid w:val="48733F90"/>
    <w:rsid w:val="4D3F6B37"/>
    <w:rsid w:val="4D9A3F2C"/>
    <w:rsid w:val="4EEE14ED"/>
    <w:rsid w:val="4F165675"/>
    <w:rsid w:val="4F851261"/>
    <w:rsid w:val="50406E4E"/>
    <w:rsid w:val="50472057"/>
    <w:rsid w:val="50772144"/>
    <w:rsid w:val="515626A1"/>
    <w:rsid w:val="54510D19"/>
    <w:rsid w:val="54AA7074"/>
    <w:rsid w:val="54D47B64"/>
    <w:rsid w:val="55BB779C"/>
    <w:rsid w:val="568455BA"/>
    <w:rsid w:val="577E11EC"/>
    <w:rsid w:val="58771111"/>
    <w:rsid w:val="58900246"/>
    <w:rsid w:val="5A0C1B4F"/>
    <w:rsid w:val="5AE54F11"/>
    <w:rsid w:val="5AF251E8"/>
    <w:rsid w:val="5B9E0ECC"/>
    <w:rsid w:val="5C1C3CDD"/>
    <w:rsid w:val="5CC22998"/>
    <w:rsid w:val="5D891913"/>
    <w:rsid w:val="5DAC5B16"/>
    <w:rsid w:val="5F3538F6"/>
    <w:rsid w:val="5FB52C88"/>
    <w:rsid w:val="600532C8"/>
    <w:rsid w:val="60136A83"/>
    <w:rsid w:val="6103050E"/>
    <w:rsid w:val="61030DEE"/>
    <w:rsid w:val="62145A44"/>
    <w:rsid w:val="6263278A"/>
    <w:rsid w:val="62B31701"/>
    <w:rsid w:val="634B7B8C"/>
    <w:rsid w:val="635A392B"/>
    <w:rsid w:val="6372729A"/>
    <w:rsid w:val="637A4534"/>
    <w:rsid w:val="649C7F73"/>
    <w:rsid w:val="657E4B9D"/>
    <w:rsid w:val="66967370"/>
    <w:rsid w:val="67351857"/>
    <w:rsid w:val="6B6A2B79"/>
    <w:rsid w:val="6BAF3479"/>
    <w:rsid w:val="6BAF51BC"/>
    <w:rsid w:val="6BFB196D"/>
    <w:rsid w:val="6C212F58"/>
    <w:rsid w:val="6CFF09DC"/>
    <w:rsid w:val="6D747CDF"/>
    <w:rsid w:val="6E7B5C6F"/>
    <w:rsid w:val="6FFC1E6B"/>
    <w:rsid w:val="705A140E"/>
    <w:rsid w:val="717F6C52"/>
    <w:rsid w:val="71A1306D"/>
    <w:rsid w:val="72436EA2"/>
    <w:rsid w:val="74034E50"/>
    <w:rsid w:val="74B807D4"/>
    <w:rsid w:val="750F53B7"/>
    <w:rsid w:val="75FC4D15"/>
    <w:rsid w:val="76526240"/>
    <w:rsid w:val="76E94E5F"/>
    <w:rsid w:val="799139C7"/>
    <w:rsid w:val="7AE83ABA"/>
    <w:rsid w:val="7AF6579C"/>
    <w:rsid w:val="7B937ECA"/>
    <w:rsid w:val="7C1057C5"/>
    <w:rsid w:val="7C3F595C"/>
    <w:rsid w:val="7C662EE9"/>
    <w:rsid w:val="7CB800EE"/>
    <w:rsid w:val="7D1F6674"/>
    <w:rsid w:val="7D5D42EC"/>
    <w:rsid w:val="7DE71E07"/>
    <w:rsid w:val="7EC522C3"/>
    <w:rsid w:val="7E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hAnsi="等线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D85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53FD"/>
    <w:rPr>
      <w:rFonts w:ascii="等线" w:hAnsi="等线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85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53FD"/>
    <w:rPr>
      <w:rFonts w:ascii="等线" w:hAnsi="等线"/>
      <w:kern w:val="2"/>
      <w:sz w:val="18"/>
      <w:szCs w:val="18"/>
    </w:rPr>
  </w:style>
  <w:style w:type="paragraph" w:styleId="a6">
    <w:name w:val="Balloon Text"/>
    <w:basedOn w:val="a"/>
    <w:link w:val="Char1"/>
    <w:rsid w:val="00D853FD"/>
    <w:rPr>
      <w:sz w:val="18"/>
      <w:szCs w:val="18"/>
    </w:rPr>
  </w:style>
  <w:style w:type="character" w:customStyle="1" w:styleId="Char1">
    <w:name w:val="批注框文本 Char"/>
    <w:basedOn w:val="a0"/>
    <w:link w:val="a6"/>
    <w:rsid w:val="00D853FD"/>
    <w:rPr>
      <w:rFonts w:ascii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hAnsi="等线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D85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53FD"/>
    <w:rPr>
      <w:rFonts w:ascii="等线" w:hAnsi="等线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85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53FD"/>
    <w:rPr>
      <w:rFonts w:ascii="等线" w:hAnsi="等线"/>
      <w:kern w:val="2"/>
      <w:sz w:val="18"/>
      <w:szCs w:val="18"/>
    </w:rPr>
  </w:style>
  <w:style w:type="paragraph" w:styleId="a6">
    <w:name w:val="Balloon Text"/>
    <w:basedOn w:val="a"/>
    <w:link w:val="Char1"/>
    <w:rsid w:val="00D853FD"/>
    <w:rPr>
      <w:sz w:val="18"/>
      <w:szCs w:val="18"/>
    </w:rPr>
  </w:style>
  <w:style w:type="character" w:customStyle="1" w:styleId="Char1">
    <w:name w:val="批注框文本 Char"/>
    <w:basedOn w:val="a0"/>
    <w:link w:val="a6"/>
    <w:rsid w:val="00D853FD"/>
    <w:rPr>
      <w:rFonts w:ascii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921</Words>
  <Characters>958</Characters>
  <Application>Microsoft Office Word</Application>
  <DocSecurity>0</DocSecurity>
  <Lines>136</Lines>
  <Paragraphs>208</Paragraphs>
  <ScaleCrop>false</ScaleCrop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程登武</dc:creator>
  <cp:lastModifiedBy>祁正荣</cp:lastModifiedBy>
  <cp:revision>3</cp:revision>
  <cp:lastPrinted>2022-10-31T00:47:00Z</cp:lastPrinted>
  <dcterms:created xsi:type="dcterms:W3CDTF">2021-03-29T03:44:00Z</dcterms:created>
  <dcterms:modified xsi:type="dcterms:W3CDTF">2022-10-31T00:48:00Z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6E975C9778F44AA5A6D9E5C07E4726AE</vt:lpwstr>
  </property>
</Properties>
</file>